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685" w:rsidRDefault="00F17685" w:rsidP="00F17685">
      <w:pPr>
        <w:jc w:val="center"/>
        <w:rPr>
          <w:sz w:val="40"/>
          <w:szCs w:val="40"/>
        </w:rPr>
      </w:pPr>
      <w:r w:rsidRPr="00C24E55">
        <w:rPr>
          <w:sz w:val="40"/>
          <w:szCs w:val="40"/>
        </w:rPr>
        <w:t>How to configure “</w:t>
      </w:r>
      <w:r w:rsidRPr="00C24E55">
        <w:rPr>
          <w:b/>
          <w:i/>
          <w:sz w:val="40"/>
          <w:szCs w:val="40"/>
        </w:rPr>
        <w:t>My PP</w:t>
      </w:r>
      <w:r w:rsidRPr="00C24E55">
        <w:rPr>
          <w:sz w:val="40"/>
          <w:szCs w:val="40"/>
        </w:rPr>
        <w:t xml:space="preserve">” to use G-Post with </w:t>
      </w:r>
      <w:proofErr w:type="spellStart"/>
      <w:r w:rsidRPr="00C24E55">
        <w:rPr>
          <w:b/>
          <w:i/>
          <w:sz w:val="40"/>
          <w:szCs w:val="40"/>
        </w:rPr>
        <w:t>Dassault</w:t>
      </w:r>
      <w:proofErr w:type="spellEnd"/>
      <w:r w:rsidRPr="00C24E55">
        <w:rPr>
          <w:b/>
          <w:i/>
          <w:sz w:val="40"/>
          <w:szCs w:val="40"/>
        </w:rPr>
        <w:t xml:space="preserve"> </w:t>
      </w:r>
      <w:proofErr w:type="spellStart"/>
      <w:r w:rsidRPr="00C24E55">
        <w:rPr>
          <w:b/>
          <w:i/>
          <w:sz w:val="40"/>
          <w:szCs w:val="40"/>
        </w:rPr>
        <w:t>System</w:t>
      </w:r>
      <w:r>
        <w:rPr>
          <w:b/>
          <w:i/>
          <w:sz w:val="40"/>
          <w:szCs w:val="40"/>
        </w:rPr>
        <w:t>e</w:t>
      </w:r>
      <w:r w:rsidRPr="00C24E55">
        <w:rPr>
          <w:b/>
          <w:i/>
          <w:sz w:val="40"/>
          <w:szCs w:val="40"/>
        </w:rPr>
        <w:t>s</w:t>
      </w:r>
      <w:proofErr w:type="spellEnd"/>
      <w:r w:rsidRPr="00C24E55">
        <w:rPr>
          <w:b/>
          <w:i/>
          <w:sz w:val="40"/>
          <w:szCs w:val="40"/>
        </w:rPr>
        <w:t xml:space="preserve"> 3DE</w:t>
      </w:r>
      <w:r>
        <w:rPr>
          <w:b/>
          <w:i/>
          <w:sz w:val="40"/>
          <w:szCs w:val="40"/>
        </w:rPr>
        <w:t>xperience</w:t>
      </w:r>
    </w:p>
    <w:p w:rsidR="001D52B1" w:rsidRDefault="001D52B1" w:rsidP="00F17685">
      <w:pPr>
        <w:rPr>
          <w:sz w:val="24"/>
          <w:szCs w:val="24"/>
        </w:rPr>
      </w:pPr>
    </w:p>
    <w:p w:rsidR="00F17685" w:rsidRDefault="00F17685" w:rsidP="00F17685">
      <w:pPr>
        <w:rPr>
          <w:sz w:val="24"/>
          <w:szCs w:val="24"/>
        </w:rPr>
      </w:pPr>
      <w:r w:rsidRPr="00B21DAD">
        <w:rPr>
          <w:sz w:val="24"/>
          <w:szCs w:val="24"/>
        </w:rPr>
        <w:t xml:space="preserve">This enhancement aims to provide the users with the capability to define their own Post Processor (G-Post in this case) to process an aptsource file and generate the required Machine Data File.  There are several files that need to be customized to accomplish this.  If you have not already viewed the Power Point presentation provided by </w:t>
      </w:r>
      <w:r w:rsidRPr="00B21DAD">
        <w:rPr>
          <w:b/>
          <w:i/>
          <w:sz w:val="24"/>
          <w:szCs w:val="24"/>
        </w:rPr>
        <w:t>Dassault System</w:t>
      </w:r>
      <w:r>
        <w:rPr>
          <w:b/>
          <w:i/>
          <w:sz w:val="24"/>
          <w:szCs w:val="24"/>
        </w:rPr>
        <w:t>e</w:t>
      </w:r>
      <w:r w:rsidRPr="00B21DAD">
        <w:rPr>
          <w:b/>
          <w:i/>
          <w:sz w:val="24"/>
          <w:szCs w:val="24"/>
        </w:rPr>
        <w:t>s</w:t>
      </w:r>
      <w:r w:rsidRPr="00B21DAD">
        <w:rPr>
          <w:sz w:val="24"/>
          <w:szCs w:val="24"/>
        </w:rPr>
        <w:t xml:space="preserve">, “MyPP.pptx” you should do that at this time.  It has a completed description of this feature and the associated file.  </w:t>
      </w:r>
    </w:p>
    <w:p w:rsidR="00F17685" w:rsidRDefault="00F17685" w:rsidP="00F17685">
      <w:pPr>
        <w:rPr>
          <w:sz w:val="24"/>
          <w:szCs w:val="24"/>
        </w:rPr>
      </w:pPr>
      <w:r w:rsidRPr="00BC27AF">
        <w:rPr>
          <w:b/>
          <w:i/>
          <w:sz w:val="24"/>
          <w:szCs w:val="24"/>
        </w:rPr>
        <w:t>NOTE:</w:t>
      </w:r>
      <w:r>
        <w:rPr>
          <w:sz w:val="24"/>
          <w:szCs w:val="24"/>
        </w:rPr>
        <w:t xml:space="preserve">  To use the MyPP feature with the G-Post post processor software you must be using Version 6.8 </w:t>
      </w:r>
      <w:r w:rsidR="00570CD0">
        <w:rPr>
          <w:sz w:val="24"/>
          <w:szCs w:val="24"/>
        </w:rPr>
        <w:t xml:space="preserve">or higher </w:t>
      </w:r>
      <w:bookmarkStart w:id="0" w:name="_GoBack"/>
      <w:bookmarkEnd w:id="0"/>
      <w:r>
        <w:rPr>
          <w:sz w:val="24"/>
          <w:szCs w:val="24"/>
        </w:rPr>
        <w:t xml:space="preserve">as it has been updated to work with the new features of 3DExperience.  It is also recommended that you use the AustinNC_V68.pptable file to generate your aptsource files.  This PP Table file has been configured and optimized to generate aptsource file for use with G-Post.  If you have your own PP Table file configuration please review the new file and apply the necessary changes.  </w:t>
      </w:r>
    </w:p>
    <w:p w:rsidR="00F17685" w:rsidRPr="00B21DAD" w:rsidRDefault="00F17685" w:rsidP="00F17685">
      <w:pPr>
        <w:rPr>
          <w:sz w:val="24"/>
          <w:szCs w:val="24"/>
        </w:rPr>
      </w:pPr>
      <w:r w:rsidRPr="00B21DAD">
        <w:rPr>
          <w:sz w:val="24"/>
          <w:szCs w:val="24"/>
        </w:rPr>
        <w:t xml:space="preserve">The supplied files are configured to run the G-Post software installed using a Node License (on a single PC) in the default location (C:\anc\camsys).  If you are using a Server License of have installed the software in a different location these files will need to be edited to point to the correct drive and path.  </w:t>
      </w:r>
    </w:p>
    <w:p w:rsidR="00F17685" w:rsidRDefault="001D52B1" w:rsidP="00F17685">
      <w:pPr>
        <w:rPr>
          <w:sz w:val="24"/>
          <w:szCs w:val="24"/>
        </w:rPr>
      </w:pPr>
      <w:r>
        <w:rPr>
          <w:sz w:val="24"/>
          <w:szCs w:val="24"/>
        </w:rPr>
        <w:t>The file “GPost_MYpp_Run.exe</w:t>
      </w:r>
      <w:r w:rsidR="00F17685" w:rsidRPr="00B21DAD">
        <w:rPr>
          <w:sz w:val="24"/>
          <w:szCs w:val="24"/>
        </w:rPr>
        <w:t>” is used to check out the appropriate G-Post license and launch the CATIA</w:t>
      </w:r>
      <w:r>
        <w:rPr>
          <w:sz w:val="24"/>
          <w:szCs w:val="24"/>
        </w:rPr>
        <w:t>/APT</w:t>
      </w:r>
      <w:r w:rsidR="00F17685" w:rsidRPr="00B21DAD">
        <w:rPr>
          <w:sz w:val="24"/>
          <w:szCs w:val="24"/>
        </w:rPr>
        <w:t xml:space="preserve"> interface to process the aptsource file through the post processor.  </w:t>
      </w:r>
      <w:r>
        <w:rPr>
          <w:sz w:val="24"/>
          <w:szCs w:val="24"/>
        </w:rPr>
        <w:t xml:space="preserve">This file needs to </w:t>
      </w:r>
      <w:r w:rsidR="00F17685" w:rsidRPr="00B21DAD">
        <w:rPr>
          <w:sz w:val="24"/>
          <w:szCs w:val="24"/>
        </w:rPr>
        <w:t xml:space="preserve">be copied to the CAMSYS folder of the G-Post installation.  </w:t>
      </w:r>
    </w:p>
    <w:p w:rsidR="00F17685" w:rsidRDefault="00F17685" w:rsidP="00F17685">
      <w:pPr>
        <w:rPr>
          <w:sz w:val="24"/>
          <w:szCs w:val="24"/>
        </w:rPr>
      </w:pPr>
      <w:r>
        <w:rPr>
          <w:sz w:val="24"/>
          <w:szCs w:val="24"/>
        </w:rPr>
        <w:t>There are two Example files to process your CATIA aptsource files:</w:t>
      </w:r>
      <w:r w:rsidR="00401DDE">
        <w:rPr>
          <w:sz w:val="24"/>
          <w:szCs w:val="24"/>
        </w:rPr>
        <w:t xml:space="preserve">  </w:t>
      </w:r>
    </w:p>
    <w:p w:rsidR="00F17685" w:rsidRDefault="00F17685" w:rsidP="00F17685">
      <w:pPr>
        <w:rPr>
          <w:sz w:val="24"/>
          <w:szCs w:val="24"/>
        </w:rPr>
      </w:pPr>
      <w:r>
        <w:rPr>
          <w:sz w:val="24"/>
          <w:szCs w:val="24"/>
        </w:rPr>
        <w:t xml:space="preserve"> “MyPPConfigurationExampleANC-1</w:t>
      </w:r>
      <w:r w:rsidRPr="00B21DAD">
        <w:rPr>
          <w:sz w:val="24"/>
          <w:szCs w:val="24"/>
        </w:rPr>
        <w:t xml:space="preserve">.xml” </w:t>
      </w:r>
      <w:r>
        <w:rPr>
          <w:sz w:val="24"/>
          <w:szCs w:val="24"/>
        </w:rPr>
        <w:t xml:space="preserve">shows how to process CATIA aptsource with G-Post by processing through the CATIA interface (wxapt17.exe) with the machine name </w:t>
      </w:r>
      <w:r w:rsidR="003A2DD1">
        <w:rPr>
          <w:sz w:val="24"/>
          <w:szCs w:val="24"/>
        </w:rPr>
        <w:t xml:space="preserve">and </w:t>
      </w:r>
      <w:r>
        <w:rPr>
          <w:sz w:val="24"/>
          <w:szCs w:val="24"/>
        </w:rPr>
        <w:t xml:space="preserve">number </w:t>
      </w:r>
      <w:r w:rsidR="003A2DD1">
        <w:rPr>
          <w:sz w:val="24"/>
          <w:szCs w:val="24"/>
        </w:rPr>
        <w:t xml:space="preserve">specified </w:t>
      </w:r>
      <w:r>
        <w:rPr>
          <w:sz w:val="24"/>
          <w:szCs w:val="24"/>
        </w:rPr>
        <w:t>in the XML file. This is most commonly used method by our current CATIA users.</w:t>
      </w:r>
      <w:r w:rsidR="001D52B1">
        <w:rPr>
          <w:sz w:val="24"/>
          <w:szCs w:val="24"/>
        </w:rPr>
        <w:t xml:space="preserve">  </w:t>
      </w:r>
    </w:p>
    <w:p w:rsidR="00F17685" w:rsidRDefault="00F17685" w:rsidP="00F17685">
      <w:pPr>
        <w:rPr>
          <w:sz w:val="24"/>
          <w:szCs w:val="24"/>
        </w:rPr>
      </w:pPr>
      <w:r>
        <w:rPr>
          <w:sz w:val="24"/>
          <w:szCs w:val="24"/>
        </w:rPr>
        <w:t>“MyPPConfigurationExampleANC-2</w:t>
      </w:r>
      <w:r w:rsidRPr="00B21DAD">
        <w:rPr>
          <w:sz w:val="24"/>
          <w:szCs w:val="24"/>
        </w:rPr>
        <w:t xml:space="preserve">.xml” </w:t>
      </w:r>
      <w:r>
        <w:rPr>
          <w:sz w:val="24"/>
          <w:szCs w:val="24"/>
        </w:rPr>
        <w:t>shows how to process CATIA aptsource with G-Post by processing through the APT processor (wuncapt.exe) with the machine name and number in the aptsource</w:t>
      </w:r>
      <w:r w:rsidR="003A2DD1">
        <w:rPr>
          <w:sz w:val="24"/>
          <w:szCs w:val="24"/>
        </w:rPr>
        <w:t xml:space="preserve"> like MACHIN/UNCX01,01</w:t>
      </w:r>
      <w:r>
        <w:rPr>
          <w:sz w:val="24"/>
          <w:szCs w:val="24"/>
        </w:rPr>
        <w:t>. This</w:t>
      </w:r>
      <w:r w:rsidR="003A2DD1">
        <w:rPr>
          <w:sz w:val="24"/>
          <w:szCs w:val="24"/>
        </w:rPr>
        <w:t xml:space="preserve"> method</w:t>
      </w:r>
      <w:r>
        <w:rPr>
          <w:sz w:val="24"/>
          <w:szCs w:val="24"/>
        </w:rPr>
        <w:t xml:space="preserve"> is used </w:t>
      </w:r>
      <w:r w:rsidR="003A2DD1">
        <w:rPr>
          <w:sz w:val="24"/>
          <w:szCs w:val="24"/>
        </w:rPr>
        <w:t>by our legacy APT users as their preference.</w:t>
      </w:r>
    </w:p>
    <w:p w:rsidR="001D52B1" w:rsidRDefault="001D52B1">
      <w:pPr>
        <w:rPr>
          <w:sz w:val="24"/>
          <w:szCs w:val="24"/>
        </w:rPr>
      </w:pPr>
      <w:r>
        <w:rPr>
          <w:sz w:val="24"/>
          <w:szCs w:val="24"/>
        </w:rPr>
        <w:br w:type="page"/>
      </w:r>
    </w:p>
    <w:p w:rsidR="00F17685" w:rsidRPr="00B21DAD" w:rsidRDefault="00F17685" w:rsidP="00F17685">
      <w:pPr>
        <w:rPr>
          <w:sz w:val="24"/>
          <w:szCs w:val="24"/>
        </w:rPr>
      </w:pPr>
      <w:r w:rsidRPr="00B21DAD">
        <w:rPr>
          <w:sz w:val="24"/>
          <w:szCs w:val="24"/>
        </w:rPr>
        <w:lastRenderedPageBreak/>
        <w:t>The My PP configuration file “MyPPConfigurationExampleANC-1</w:t>
      </w:r>
      <w:r>
        <w:rPr>
          <w:sz w:val="24"/>
          <w:szCs w:val="24"/>
        </w:rPr>
        <w:t>or 2</w:t>
      </w:r>
      <w:r w:rsidRPr="00B21DAD">
        <w:rPr>
          <w:sz w:val="24"/>
          <w:szCs w:val="24"/>
        </w:rPr>
        <w:t xml:space="preserve">.xml” is used to select the post </w:t>
      </w:r>
      <w:r w:rsidR="001D52B1">
        <w:rPr>
          <w:sz w:val="24"/>
          <w:szCs w:val="24"/>
        </w:rPr>
        <w:t xml:space="preserve">processor you would like to use.  </w:t>
      </w:r>
      <w:r w:rsidR="001D52B1" w:rsidRPr="00B21DAD">
        <w:rPr>
          <w:sz w:val="24"/>
          <w:szCs w:val="24"/>
        </w:rPr>
        <w:t>You can have multiple post-proce</w:t>
      </w:r>
      <w:r w:rsidR="001D52B1">
        <w:rPr>
          <w:sz w:val="24"/>
          <w:szCs w:val="24"/>
        </w:rPr>
        <w:t xml:space="preserve">ssor references in a single xml by adding additional </w:t>
      </w:r>
      <w:r w:rsidR="001D52B1" w:rsidRPr="001D52B1">
        <w:rPr>
          <w:sz w:val="24"/>
          <w:szCs w:val="24"/>
        </w:rPr>
        <w:t>&lt;MyPP</w:t>
      </w:r>
      <w:r w:rsidR="001D52B1">
        <w:rPr>
          <w:sz w:val="24"/>
          <w:szCs w:val="24"/>
        </w:rPr>
        <w:t>… sections for each of your post processors, the example only contains one.  Y</w:t>
      </w:r>
      <w:r w:rsidRPr="00B21DAD">
        <w:rPr>
          <w:sz w:val="24"/>
          <w:szCs w:val="24"/>
        </w:rPr>
        <w:t>ou may have a separate file for each post processor but this is not mandatory.  If you use separate files, each file will require a different file name, we suggest you include the post processor name and number as part of this file name.  These configuration files can be copied to the 3DExperience installation path or any location you like, see frame number 4 of the Powe</w:t>
      </w:r>
      <w:r>
        <w:rPr>
          <w:sz w:val="24"/>
          <w:szCs w:val="24"/>
        </w:rPr>
        <w:t>r Point presentation “</w:t>
      </w:r>
      <w:r w:rsidRPr="00B21DAD">
        <w:rPr>
          <w:sz w:val="24"/>
          <w:szCs w:val="24"/>
        </w:rPr>
        <w:t xml:space="preserve">MyPP.pptx” where it details this location.  You will have to edit xml file to specify the location of the xsd file for their specific 3DX version.  An example of this location is:  </w:t>
      </w:r>
      <w:r w:rsidRPr="00B21DAD">
        <w:rPr>
          <w:i/>
          <w:sz w:val="24"/>
          <w:szCs w:val="24"/>
          <w:highlight w:val="cyan"/>
        </w:rPr>
        <w:t xml:space="preserve"> </w:t>
      </w:r>
      <w:r w:rsidRPr="00B21DAD">
        <w:rPr>
          <w:i/>
          <w:sz w:val="24"/>
          <w:szCs w:val="24"/>
        </w:rPr>
        <w:t>xsi:noNamespaceSchemaLocation="..\Program~\Dassault~\B421\win_b64\startup\Manufacturing\Samples\MyPost\MyPPConfiguration.xsd"</w:t>
      </w:r>
    </w:p>
    <w:p w:rsidR="00F17685" w:rsidRDefault="00F17685" w:rsidP="00F17685">
      <w:pPr>
        <w:rPr>
          <w:sz w:val="24"/>
          <w:szCs w:val="24"/>
        </w:rPr>
      </w:pPr>
      <w:r w:rsidRPr="00B21DAD">
        <w:rPr>
          <w:sz w:val="24"/>
          <w:szCs w:val="24"/>
        </w:rPr>
        <w:t xml:space="preserve">Once these files are configured and placed in the appropriate locations you can select the My PP option by opening Preference settings -&gt; Machining -&gt; Output tab and selecting the “My PP” Option and post processor configuration file. </w:t>
      </w:r>
    </w:p>
    <w:p w:rsidR="00F17685" w:rsidRDefault="00F17685" w:rsidP="00F17685">
      <w:pPr>
        <w:jc w:val="center"/>
        <w:rPr>
          <w:sz w:val="20"/>
          <w:szCs w:val="20"/>
        </w:rPr>
      </w:pPr>
      <w:r>
        <w:rPr>
          <w:noProof/>
        </w:rPr>
        <w:drawing>
          <wp:inline distT="0" distB="0" distL="0" distR="0" wp14:anchorId="59145858" wp14:editId="7C8E0194">
            <wp:extent cx="4805203" cy="3620744"/>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5"/>
                    <a:stretch>
                      <a:fillRect/>
                    </a:stretch>
                  </pic:blipFill>
                  <pic:spPr>
                    <a:xfrm>
                      <a:off x="0" y="0"/>
                      <a:ext cx="4814399" cy="3627673"/>
                    </a:xfrm>
                    <a:prstGeom prst="rect">
                      <a:avLst/>
                    </a:prstGeom>
                  </pic:spPr>
                </pic:pic>
              </a:graphicData>
            </a:graphic>
          </wp:inline>
        </w:drawing>
      </w:r>
    </w:p>
    <w:p w:rsidR="001D52B1" w:rsidRDefault="001D52B1">
      <w:pPr>
        <w:rPr>
          <w:sz w:val="20"/>
          <w:szCs w:val="20"/>
        </w:rPr>
      </w:pPr>
    </w:p>
    <w:p w:rsidR="006E1DCE" w:rsidRPr="00401DDE" w:rsidRDefault="00F17685">
      <w:pPr>
        <w:rPr>
          <w:sz w:val="20"/>
          <w:szCs w:val="20"/>
        </w:rPr>
      </w:pPr>
      <w:r>
        <w:rPr>
          <w:sz w:val="20"/>
          <w:szCs w:val="20"/>
        </w:rPr>
        <w:t xml:space="preserve">If you require further assistance configuring and using the MyPP feature please contact your Dassualt Systemes Reseller, Dassualt Systemes support or Austin N. C., Inc. </w:t>
      </w:r>
      <w:r w:rsidR="00401DDE">
        <w:rPr>
          <w:sz w:val="20"/>
          <w:szCs w:val="20"/>
        </w:rPr>
        <w:t>support.</w:t>
      </w:r>
      <w:r>
        <w:rPr>
          <w:sz w:val="20"/>
          <w:szCs w:val="20"/>
        </w:rPr>
        <w:t xml:space="preserve"> </w:t>
      </w:r>
      <w:r w:rsidR="00401DDE">
        <w:rPr>
          <w:sz w:val="20"/>
          <w:szCs w:val="20"/>
        </w:rPr>
        <w:t xml:space="preserve"> </w:t>
      </w:r>
    </w:p>
    <w:sectPr w:rsidR="006E1DCE" w:rsidRPr="00401DDE" w:rsidSect="00BC27AF">
      <w:pgSz w:w="12240" w:h="15840"/>
      <w:pgMar w:top="15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ocumentProtection w:edit="readOnly" w:enforcement="1" w:cryptProviderType="rsaFull" w:cryptAlgorithmClass="hash" w:cryptAlgorithmType="typeAny" w:cryptAlgorithmSid="4" w:cryptSpinCount="100000" w:hash="RNhId3t95624xhaIFGVQNCmJU1I=" w:salt="8I5zus0kTTZjstFVt5COFA=="/>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85"/>
    <w:rsid w:val="001D52B1"/>
    <w:rsid w:val="0032385B"/>
    <w:rsid w:val="003A2DD1"/>
    <w:rsid w:val="00401DDE"/>
    <w:rsid w:val="0052632E"/>
    <w:rsid w:val="00570CD0"/>
    <w:rsid w:val="006E1DCE"/>
    <w:rsid w:val="00F176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685"/>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7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7685"/>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685"/>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7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7685"/>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545</Words>
  <Characters>3111</Characters>
  <Application>Microsoft Office Word</Application>
  <DocSecurity>8</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sud</dc:creator>
  <cp:lastModifiedBy>Fred Nemecek</cp:lastModifiedBy>
  <cp:revision>8</cp:revision>
  <dcterms:created xsi:type="dcterms:W3CDTF">2020-04-03T16:25:00Z</dcterms:created>
  <dcterms:modified xsi:type="dcterms:W3CDTF">2021-05-21T16:02:00Z</dcterms:modified>
</cp:coreProperties>
</file>